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04" w:type="dxa"/>
        <w:tblLayout w:type="fixed"/>
        <w:tblLook w:val="04A0" w:firstRow="1" w:lastRow="0" w:firstColumn="1" w:lastColumn="0" w:noHBand="0" w:noVBand="1"/>
      </w:tblPr>
      <w:tblGrid>
        <w:gridCol w:w="1666"/>
        <w:gridCol w:w="394"/>
        <w:gridCol w:w="313"/>
        <w:gridCol w:w="313"/>
        <w:gridCol w:w="313"/>
        <w:gridCol w:w="313"/>
        <w:gridCol w:w="313"/>
        <w:gridCol w:w="313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2262"/>
        <w:gridCol w:w="314"/>
        <w:gridCol w:w="314"/>
        <w:gridCol w:w="398"/>
      </w:tblGrid>
      <w:tr w:rsidR="00264BA9">
        <w:trPr>
          <w:trHeight w:val="312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4BA9" w:rsidRDefault="00264BA9">
            <w:pPr>
              <w:spacing w:after="0" w:line="240" w:lineRule="auto"/>
              <w:ind w:firstLineChars="1500" w:firstLine="3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ind w:firstLineChars="1500" w:firstLine="3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BA9">
        <w:trPr>
          <w:trHeight w:val="312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64BA9" w:rsidRDefault="000B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</w:tr>
      <w:tr w:rsidR="00264BA9">
        <w:trPr>
          <w:trHeight w:val="312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8" w:type="dxa"/>
            <w:gridSpan w:val="3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64BA9" w:rsidRPr="002A373F" w:rsidRDefault="002A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оценочных процедур в 202</w:t>
            </w:r>
            <w:r w:rsidRPr="002A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bookmarkStart w:id="0" w:name="_GoBack"/>
            <w:bookmarkEnd w:id="0"/>
            <w:r w:rsidR="000B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 в МБОУ</w:t>
            </w:r>
            <w:r w:rsidR="000B639C" w:rsidRPr="002A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Широко-Аиаманской ООШ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BA9">
        <w:trPr>
          <w:trHeight w:val="288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период проведения оценочной процедуры</w:t>
            </w:r>
          </w:p>
        </w:tc>
        <w:tc>
          <w:tcPr>
            <w:tcW w:w="1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264BA9">
        <w:trPr>
          <w:trHeight w:val="1344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учебный предмет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64BA9">
        <w:trPr>
          <w:trHeight w:val="288"/>
        </w:trPr>
        <w:tc>
          <w:tcPr>
            <w:tcW w:w="1570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Начальное общее образование</w:t>
            </w:r>
          </w:p>
        </w:tc>
      </w:tr>
      <w:tr w:rsidR="00264BA9">
        <w:trPr>
          <w:trHeight w:val="288"/>
        </w:trPr>
        <w:tc>
          <w:tcPr>
            <w:tcW w:w="1570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 класс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64BA9">
        <w:trPr>
          <w:trHeight w:val="288"/>
        </w:trPr>
        <w:tc>
          <w:tcPr>
            <w:tcW w:w="1570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 класс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(англ)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Технология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64BA9">
        <w:trPr>
          <w:trHeight w:val="288"/>
        </w:trPr>
        <w:tc>
          <w:tcPr>
            <w:tcW w:w="1570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 класс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Родная литература (русская)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Иностранный язык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нем)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64BA9">
        <w:trPr>
          <w:trHeight w:val="288"/>
        </w:trPr>
        <w:tc>
          <w:tcPr>
            <w:tcW w:w="1570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 класс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Родная литература (русская)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Иностранный язык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(нем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ОРКСиЭ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Технология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64BA9">
        <w:trPr>
          <w:trHeight w:val="288"/>
        </w:trPr>
        <w:tc>
          <w:tcPr>
            <w:tcW w:w="1570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Основное общее образование</w:t>
            </w:r>
          </w:p>
        </w:tc>
      </w:tr>
      <w:tr w:rsidR="00264BA9">
        <w:trPr>
          <w:trHeight w:val="288"/>
        </w:trPr>
        <w:tc>
          <w:tcPr>
            <w:tcW w:w="1570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нем.)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ОДНКР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64BA9">
        <w:trPr>
          <w:trHeight w:val="288"/>
        </w:trPr>
        <w:tc>
          <w:tcPr>
            <w:tcW w:w="1570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(нем.)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64BA9">
        <w:trPr>
          <w:trHeight w:val="288"/>
        </w:trPr>
        <w:tc>
          <w:tcPr>
            <w:tcW w:w="1570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Иностранный язык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(нем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BA9" w:rsidRDefault="00264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64BA9">
        <w:trPr>
          <w:trHeight w:val="288"/>
        </w:trPr>
        <w:tc>
          <w:tcPr>
            <w:tcW w:w="1570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Родная литература (русская)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(нем.)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История России. Всеобщая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история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Обществознание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64BA9">
        <w:trPr>
          <w:trHeight w:val="288"/>
        </w:trPr>
        <w:tc>
          <w:tcPr>
            <w:tcW w:w="1570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(нем.)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64BA9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Основы безопасности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жизнедеятельности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264BA9" w:rsidRDefault="000B6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9" w:rsidRDefault="000B6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264BA9" w:rsidRDefault="00264BA9"/>
    <w:tbl>
      <w:tblPr>
        <w:tblStyle w:val="myTableStyle"/>
        <w:tblOverlap w:val="never"/>
        <w:tblW w:w="6000" w:type="dxa"/>
        <w:jc w:val="center"/>
        <w:tblInd w:w="0" w:type="dxa"/>
        <w:tblLook w:val="04A0" w:firstRow="1" w:lastRow="0" w:firstColumn="1" w:lastColumn="0" w:noHBand="0" w:noVBand="1"/>
      </w:tblPr>
      <w:tblGrid>
        <w:gridCol w:w="1607"/>
        <w:gridCol w:w="5653"/>
      </w:tblGrid>
      <w:tr w:rsidR="00264BA9">
        <w:trPr>
          <w:jc w:val="center"/>
        </w:trPr>
        <w:tc>
          <w:tcPr>
            <w:tcW w:w="0" w:type="auto"/>
            <w:gridSpan w:val="2"/>
            <w:tcMar>
              <w:top w:w="150" w:type="dxa"/>
              <w:left w:w="350" w:type="dxa"/>
              <w:bottom w:w="0" w:type="dxa"/>
              <w:right w:w="350" w:type="dxa"/>
            </w:tcMar>
          </w:tcPr>
          <w:p w:rsidR="00264BA9" w:rsidRDefault="000B639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ДОКУМЕНТ ПОДПИСАН ЭЛЕКТРОННОЙ ПОДПИСЬЮ</w:t>
            </w:r>
          </w:p>
        </w:tc>
      </w:tr>
      <w:tr w:rsidR="00264BA9">
        <w:trPr>
          <w:jc w:val="center"/>
        </w:trPr>
        <w:tc>
          <w:tcPr>
            <w:tcW w:w="0" w:type="auto"/>
            <w:gridSpan w:val="2"/>
            <w:tcMar>
              <w:left w:w="0" w:type="dxa"/>
              <w:bottom w:w="150" w:type="dxa"/>
              <w:right w:w="0" w:type="dxa"/>
            </w:tcMar>
          </w:tcPr>
          <w:p w:rsidR="00264BA9" w:rsidRDefault="000B639C">
            <w:pPr>
              <w:shd w:val="clear" w:color="auto" w:fill="000000"/>
              <w:spacing w:before="50" w:after="5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СВЕДЕНИЯ О СЕРТИФИКАТЕ ЭП</w:t>
            </w:r>
          </w:p>
        </w:tc>
      </w:tr>
      <w:tr w:rsidR="00264BA9">
        <w:trPr>
          <w:jc w:val="center"/>
        </w:trPr>
        <w:tc>
          <w:tcPr>
            <w:tcW w:w="0" w:type="auto"/>
          </w:tcPr>
          <w:p w:rsidR="00264BA9" w:rsidRDefault="000B639C">
            <w:r>
              <w:t>Сертификат</w:t>
            </w:r>
          </w:p>
        </w:tc>
        <w:tc>
          <w:tcPr>
            <w:tcW w:w="0" w:type="auto"/>
          </w:tcPr>
          <w:p w:rsidR="00264BA9" w:rsidRDefault="000B639C">
            <w:r>
              <w:t>355300051511304027866771007421670365042010641158</w:t>
            </w:r>
          </w:p>
        </w:tc>
      </w:tr>
      <w:tr w:rsidR="00264BA9">
        <w:trPr>
          <w:jc w:val="center"/>
        </w:trPr>
        <w:tc>
          <w:tcPr>
            <w:tcW w:w="0" w:type="auto"/>
          </w:tcPr>
          <w:p w:rsidR="00264BA9" w:rsidRDefault="000B639C">
            <w:r>
              <w:t>Владелец</w:t>
            </w:r>
          </w:p>
        </w:tc>
        <w:tc>
          <w:tcPr>
            <w:tcW w:w="0" w:type="auto"/>
          </w:tcPr>
          <w:p w:rsidR="00264BA9" w:rsidRDefault="000B639C">
            <w:r>
              <w:t>Исаева Галина Валерьевна</w:t>
            </w:r>
          </w:p>
        </w:tc>
      </w:tr>
      <w:tr w:rsidR="00264BA9">
        <w:trPr>
          <w:jc w:val="center"/>
        </w:trPr>
        <w:tc>
          <w:tcPr>
            <w:tcW w:w="0" w:type="auto"/>
          </w:tcPr>
          <w:p w:rsidR="00264BA9" w:rsidRDefault="000B639C">
            <w:r>
              <w:t>Действителен</w:t>
            </w:r>
          </w:p>
        </w:tc>
        <w:tc>
          <w:tcPr>
            <w:tcW w:w="0" w:type="auto"/>
          </w:tcPr>
          <w:p w:rsidR="00264BA9" w:rsidRDefault="000B639C">
            <w:r>
              <w:t>С 15.08.2022 по 15.08.2023</w:t>
            </w:r>
          </w:p>
        </w:tc>
      </w:tr>
    </w:tbl>
    <w:p w:rsidR="000B639C" w:rsidRDefault="000B639C"/>
    <w:sectPr w:rsidR="000B639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1B5062E"/>
    <w:multiLevelType w:val="hybridMultilevel"/>
    <w:tmpl w:val="903A9F78"/>
    <w:lvl w:ilvl="0" w:tplc="5599908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B36072"/>
    <w:multiLevelType w:val="hybridMultilevel"/>
    <w:tmpl w:val="86B67300"/>
    <w:lvl w:ilvl="0" w:tplc="93772748">
      <w:start w:val="1"/>
      <w:numFmt w:val="decimal"/>
      <w:lvlText w:val="%1."/>
      <w:lvlJc w:val="left"/>
      <w:pPr>
        <w:ind w:left="720" w:hanging="360"/>
      </w:pPr>
    </w:lvl>
    <w:lvl w:ilvl="1" w:tplc="93772748" w:tentative="1">
      <w:start w:val="1"/>
      <w:numFmt w:val="lowerLetter"/>
      <w:lvlText w:val="%2."/>
      <w:lvlJc w:val="left"/>
      <w:pPr>
        <w:ind w:left="1440" w:hanging="360"/>
      </w:pPr>
    </w:lvl>
    <w:lvl w:ilvl="2" w:tplc="93772748" w:tentative="1">
      <w:start w:val="1"/>
      <w:numFmt w:val="lowerRoman"/>
      <w:lvlText w:val="%3."/>
      <w:lvlJc w:val="right"/>
      <w:pPr>
        <w:ind w:left="2160" w:hanging="180"/>
      </w:pPr>
    </w:lvl>
    <w:lvl w:ilvl="3" w:tplc="93772748" w:tentative="1">
      <w:start w:val="1"/>
      <w:numFmt w:val="decimal"/>
      <w:lvlText w:val="%4."/>
      <w:lvlJc w:val="left"/>
      <w:pPr>
        <w:ind w:left="2880" w:hanging="360"/>
      </w:pPr>
    </w:lvl>
    <w:lvl w:ilvl="4" w:tplc="93772748" w:tentative="1">
      <w:start w:val="1"/>
      <w:numFmt w:val="lowerLetter"/>
      <w:lvlText w:val="%5."/>
      <w:lvlJc w:val="left"/>
      <w:pPr>
        <w:ind w:left="3600" w:hanging="360"/>
      </w:pPr>
    </w:lvl>
    <w:lvl w:ilvl="5" w:tplc="93772748" w:tentative="1">
      <w:start w:val="1"/>
      <w:numFmt w:val="lowerRoman"/>
      <w:lvlText w:val="%6."/>
      <w:lvlJc w:val="right"/>
      <w:pPr>
        <w:ind w:left="4320" w:hanging="180"/>
      </w:pPr>
    </w:lvl>
    <w:lvl w:ilvl="6" w:tplc="93772748" w:tentative="1">
      <w:start w:val="1"/>
      <w:numFmt w:val="decimal"/>
      <w:lvlText w:val="%7."/>
      <w:lvlJc w:val="left"/>
      <w:pPr>
        <w:ind w:left="5040" w:hanging="360"/>
      </w:pPr>
    </w:lvl>
    <w:lvl w:ilvl="7" w:tplc="93772748" w:tentative="1">
      <w:start w:val="1"/>
      <w:numFmt w:val="lowerLetter"/>
      <w:lvlText w:val="%8."/>
      <w:lvlJc w:val="left"/>
      <w:pPr>
        <w:ind w:left="5760" w:hanging="360"/>
      </w:pPr>
    </w:lvl>
    <w:lvl w:ilvl="8" w:tplc="9377274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8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F1"/>
    <w:rsid w:val="000B639C"/>
    <w:rsid w:val="00264BA9"/>
    <w:rsid w:val="002A373F"/>
    <w:rsid w:val="00672483"/>
    <w:rsid w:val="00E12CF1"/>
    <w:rsid w:val="29EC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954F72"/>
      <w:u w:val="single"/>
    </w:rPr>
  </w:style>
  <w:style w:type="character" w:styleId="a4">
    <w:name w:val="Hyperlink"/>
    <w:basedOn w:val="a0"/>
    <w:uiPriority w:val="99"/>
    <w:semiHidden/>
    <w:unhideWhenUsed/>
    <w:rPr>
      <w:color w:val="0563C1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2">
    <w:name w:val="xl7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3">
    <w:name w:val="xl73"/>
    <w:basedOn w:val="a"/>
    <w:pPr>
      <w:spacing w:before="100" w:beforeAutospacing="1" w:after="100" w:afterAutospacing="1" w:line="240" w:lineRule="auto"/>
      <w:ind w:firstLineChars="1500" w:firstLine="15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pPr>
      <w:pBdr>
        <w:top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qFormat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954F72"/>
      <w:u w:val="single"/>
    </w:rPr>
  </w:style>
  <w:style w:type="character" w:styleId="a4">
    <w:name w:val="Hyperlink"/>
    <w:basedOn w:val="a0"/>
    <w:uiPriority w:val="99"/>
    <w:semiHidden/>
    <w:unhideWhenUsed/>
    <w:rPr>
      <w:color w:val="0563C1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2">
    <w:name w:val="xl7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3">
    <w:name w:val="xl73"/>
    <w:basedOn w:val="a"/>
    <w:pPr>
      <w:spacing w:before="100" w:beforeAutospacing="1" w:after="100" w:afterAutospacing="1" w:line="240" w:lineRule="auto"/>
      <w:ind w:firstLineChars="1500" w:firstLine="15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pPr>
      <w:pBdr>
        <w:top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qFormat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80334611" Type="http://schemas.microsoft.com/office/2011/relationships/commentsExtended" Target="commentsExtended.xml"/><Relationship Id="rId123461869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1714</Words>
  <Characters>9776</Characters>
  <Application>Microsoft Office Word</Application>
  <DocSecurity>0</DocSecurity>
  <Lines>81</Lines>
  <Paragraphs>22</Paragraphs>
  <ScaleCrop>false</ScaleCrop>
  <Company>Hewlett-Packard</Company>
  <LinksUpToDate>false</LinksUpToDate>
  <CharactersWithSpaces>11468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нр_</cp:lastModifiedBy>
  <cp:revision>3</cp:revision>
  <dcterms:created xsi:type="dcterms:W3CDTF">2021-09-15T12:55:00Z</dcterms:created>
  <dcterms:modified xsi:type="dcterms:W3CDTF">2023-04-10T04:52:00Z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